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33FE" w14:textId="77777777" w:rsidR="00FC1984" w:rsidRPr="00FC1984" w:rsidRDefault="00FC1984" w:rsidP="00A919AC">
      <w:pPr>
        <w:rPr>
          <w:rStyle w:val="Kraftigfremhvning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C1984" w14:paraId="7A445039" w14:textId="77777777" w:rsidTr="00DC557D">
        <w:tc>
          <w:tcPr>
            <w:tcW w:w="9628" w:type="dxa"/>
            <w:gridSpan w:val="2"/>
            <w:shd w:val="clear" w:color="auto" w:fill="BDD6EE" w:themeFill="accent1" w:themeFillTint="66"/>
          </w:tcPr>
          <w:p w14:paraId="086087BF" w14:textId="77777777" w:rsidR="00FC1984" w:rsidRPr="00FC1984" w:rsidRDefault="00DE4D2C" w:rsidP="00A919AC">
            <w:pPr>
              <w:rPr>
                <w:rStyle w:val="Kraftigfremhvning"/>
                <w:i w:val="0"/>
                <w:iCs w:val="0"/>
                <w:color w:val="auto"/>
              </w:rPr>
            </w:pPr>
            <w:r>
              <w:t xml:space="preserve">Bestyrelsesmøde </w:t>
            </w:r>
            <w:r w:rsidR="000C15B2">
              <w:t>tor</w:t>
            </w:r>
            <w:r w:rsidR="00692200">
              <w:t>s</w:t>
            </w:r>
            <w:r w:rsidR="00794FFD">
              <w:t>dag</w:t>
            </w:r>
            <w:r>
              <w:t xml:space="preserve"> </w:t>
            </w:r>
            <w:r w:rsidR="00692200">
              <w:t>0</w:t>
            </w:r>
            <w:r w:rsidR="000C15B2">
              <w:t>6</w:t>
            </w:r>
            <w:r>
              <w:t>/0</w:t>
            </w:r>
            <w:r w:rsidR="000C15B2">
              <w:t>6</w:t>
            </w:r>
            <w:r>
              <w:t>-2019</w:t>
            </w:r>
          </w:p>
        </w:tc>
      </w:tr>
      <w:tr w:rsidR="00FC1984" w14:paraId="03BDB404" w14:textId="77777777" w:rsidTr="00E56E56">
        <w:tc>
          <w:tcPr>
            <w:tcW w:w="3397" w:type="dxa"/>
          </w:tcPr>
          <w:p w14:paraId="29C6907F" w14:textId="77777777" w:rsidR="00FC1984" w:rsidRPr="00D82E81" w:rsidRDefault="00FC1984" w:rsidP="00A919AC">
            <w:pPr>
              <w:rPr>
                <w:rStyle w:val="Kraftigfremhvning"/>
                <w:sz w:val="28"/>
              </w:rPr>
            </w:pPr>
            <w:r w:rsidRPr="00D82E81">
              <w:rPr>
                <w:sz w:val="28"/>
              </w:rPr>
              <w:t>Dagsorden udsendt</w:t>
            </w:r>
          </w:p>
        </w:tc>
        <w:tc>
          <w:tcPr>
            <w:tcW w:w="6231" w:type="dxa"/>
          </w:tcPr>
          <w:p w14:paraId="41A2204B" w14:textId="77777777" w:rsidR="00FC1984" w:rsidRPr="00D82E81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torsdag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den </w:t>
            </w:r>
            <w:r w:rsidR="000C15B2"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6</w:t>
            </w:r>
            <w:r w:rsidR="00B32E18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 w:rsidR="00FC1984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0C15B2">
              <w:rPr>
                <w:rStyle w:val="Kraftigfremhvning"/>
                <w:i w:val="0"/>
                <w:iCs w:val="0"/>
                <w:color w:val="auto"/>
                <w:sz w:val="28"/>
              </w:rPr>
              <w:t>Juni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2019</w:t>
            </w:r>
          </w:p>
        </w:tc>
      </w:tr>
      <w:tr w:rsidR="00FC1984" w14:paraId="07D426B8" w14:textId="77777777" w:rsidTr="00E56E56">
        <w:tc>
          <w:tcPr>
            <w:tcW w:w="3397" w:type="dxa"/>
          </w:tcPr>
          <w:p w14:paraId="1FAFBDF8" w14:textId="77777777" w:rsidR="00FC1984" w:rsidRPr="00D82E81" w:rsidRDefault="00FC1984" w:rsidP="00A919AC">
            <w:pPr>
              <w:rPr>
                <w:sz w:val="28"/>
              </w:rPr>
            </w:pPr>
            <w:r w:rsidRPr="00D82E81">
              <w:rPr>
                <w:sz w:val="28"/>
              </w:rPr>
              <w:t>Mødedato</w:t>
            </w:r>
          </w:p>
        </w:tc>
        <w:tc>
          <w:tcPr>
            <w:tcW w:w="6231" w:type="dxa"/>
          </w:tcPr>
          <w:p w14:paraId="341795A2" w14:textId="77777777" w:rsidR="00FC1984" w:rsidRPr="00D82E81" w:rsidRDefault="000C15B2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torsdag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den </w:t>
            </w:r>
            <w:r w:rsidR="00692200"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6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Juni </w:t>
            </w:r>
            <w:r w:rsidR="0069220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2019, kl. </w:t>
            </w:r>
            <w:r w:rsidR="00271E25">
              <w:rPr>
                <w:rStyle w:val="Kraftigfremhvning"/>
                <w:i w:val="0"/>
                <w:iCs w:val="0"/>
                <w:color w:val="auto"/>
                <w:sz w:val="28"/>
              </w:rPr>
              <w:t>19:00</w:t>
            </w:r>
          </w:p>
        </w:tc>
      </w:tr>
      <w:tr w:rsidR="00FC1984" w14:paraId="1E370323" w14:textId="77777777" w:rsidTr="00E56E56">
        <w:tc>
          <w:tcPr>
            <w:tcW w:w="3397" w:type="dxa"/>
          </w:tcPr>
          <w:p w14:paraId="70DE2387" w14:textId="77777777" w:rsidR="00FC1984" w:rsidRPr="00D82E81" w:rsidRDefault="00FC1984" w:rsidP="00A919AC">
            <w:pPr>
              <w:rPr>
                <w:sz w:val="28"/>
              </w:rPr>
            </w:pPr>
            <w:r w:rsidRPr="00D82E81">
              <w:rPr>
                <w:sz w:val="28"/>
              </w:rPr>
              <w:t>Mødested</w:t>
            </w:r>
          </w:p>
        </w:tc>
        <w:tc>
          <w:tcPr>
            <w:tcW w:w="6231" w:type="dxa"/>
          </w:tcPr>
          <w:p w14:paraId="1505E536" w14:textId="77777777" w:rsidR="00FC1984" w:rsidRPr="00D82E81" w:rsidRDefault="000C15B2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Hos Bolette Frandsen, Kragelundvej 3A, 6330 Padborg</w:t>
            </w:r>
          </w:p>
        </w:tc>
      </w:tr>
      <w:tr w:rsidR="00FC1984" w:rsidRPr="00DE4D2C" w14:paraId="4C49FA7E" w14:textId="77777777" w:rsidTr="00E56E56">
        <w:tc>
          <w:tcPr>
            <w:tcW w:w="3397" w:type="dxa"/>
          </w:tcPr>
          <w:p w14:paraId="3F802A3C" w14:textId="77777777" w:rsidR="00FC1984" w:rsidRPr="00D82E81" w:rsidRDefault="00FC1984" w:rsidP="00A919AC">
            <w:pPr>
              <w:rPr>
                <w:sz w:val="28"/>
              </w:rPr>
            </w:pPr>
            <w:r w:rsidRPr="00D82E81">
              <w:rPr>
                <w:sz w:val="28"/>
              </w:rPr>
              <w:t>Deltagere</w:t>
            </w:r>
          </w:p>
          <w:p w14:paraId="32E11571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00005B22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28B4DAFB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3D41886E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161BC2E6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4210AA5A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14640C66" w14:textId="77777777" w:rsidR="00FC1984" w:rsidRPr="00D82E81" w:rsidRDefault="00FC1984" w:rsidP="00A919AC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14:paraId="5D3C6664" w14:textId="77777777" w:rsidR="00FC1984" w:rsidRPr="00D82E81" w:rsidRDefault="00FC1984" w:rsidP="00A919AC">
            <w:pPr>
              <w:rPr>
                <w:sz w:val="28"/>
              </w:rPr>
            </w:pPr>
          </w:p>
          <w:p w14:paraId="7130F326" w14:textId="77777777" w:rsidR="00794FFD" w:rsidRDefault="00794FFD" w:rsidP="00A919AC">
            <w:pPr>
              <w:rPr>
                <w:rFonts w:eastAsiaTheme="majorEastAsia" w:cstheme="minorHAnsi"/>
                <w:sz w:val="28"/>
                <w:szCs w:val="26"/>
              </w:rPr>
            </w:pPr>
          </w:p>
          <w:p w14:paraId="7DECFD6D" w14:textId="77777777" w:rsidR="00FC1984" w:rsidRPr="00D82E81" w:rsidRDefault="00FC1984" w:rsidP="00A919AC">
            <w:pPr>
              <w:rPr>
                <w:rFonts w:eastAsiaTheme="majorEastAsia" w:cstheme="minorHAnsi"/>
                <w:color w:val="2E74B5" w:themeColor="accent1" w:themeShade="BF"/>
                <w:sz w:val="28"/>
                <w:szCs w:val="26"/>
              </w:rPr>
            </w:pPr>
          </w:p>
        </w:tc>
        <w:tc>
          <w:tcPr>
            <w:tcW w:w="6231" w:type="dxa"/>
          </w:tcPr>
          <w:p w14:paraId="07C32BEC" w14:textId="77777777" w:rsidR="00FC1984" w:rsidRPr="00D82E81" w:rsidRDefault="00FC1984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Holger Holm, formand</w:t>
            </w:r>
          </w:p>
          <w:p w14:paraId="6578B0CF" w14:textId="77777777" w:rsidR="00FC1984" w:rsidRPr="00D82E81" w:rsidRDefault="00FC1984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Evald Nielsen, kasserer</w:t>
            </w:r>
          </w:p>
          <w:p w14:paraId="6223D841" w14:textId="77777777" w:rsidR="00D6690E" w:rsidRPr="00D82E81" w:rsidRDefault="00FC1984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Belinda Kramer, næstformand</w:t>
            </w:r>
          </w:p>
          <w:p w14:paraId="142C1467" w14:textId="77777777" w:rsidR="008F4F84" w:rsidRPr="00D82E81" w:rsidRDefault="00794FFD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Bolette Frandsen</w:t>
            </w:r>
          </w:p>
          <w:p w14:paraId="7A175E46" w14:textId="77777777" w:rsidR="00794FFD" w:rsidRPr="00B762A6" w:rsidRDefault="000F5C9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271E25">
              <w:rPr>
                <w:rStyle w:val="Kraftigfremhvning"/>
                <w:i w:val="0"/>
                <w:iCs w:val="0"/>
                <w:color w:val="auto"/>
                <w:sz w:val="28"/>
              </w:rPr>
              <w:t>Ronnie Pedersen</w:t>
            </w:r>
          </w:p>
          <w:p w14:paraId="6D889FBC" w14:textId="77777777" w:rsidR="00794FFD" w:rsidRPr="00B762A6" w:rsidRDefault="00794FFD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B762A6">
              <w:rPr>
                <w:rStyle w:val="Kraftigfremhvning"/>
                <w:i w:val="0"/>
                <w:iCs w:val="0"/>
                <w:color w:val="auto"/>
                <w:sz w:val="28"/>
              </w:rPr>
              <w:t>Dennis Lorenzen (2.suppleant)</w:t>
            </w:r>
          </w:p>
          <w:p w14:paraId="2D64D653" w14:textId="77777777" w:rsidR="00271E25" w:rsidRDefault="00271E2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Karin Christensen(dagligleder)</w:t>
            </w:r>
          </w:p>
          <w:p w14:paraId="107EFEB4" w14:textId="77777777" w:rsidR="00271E25" w:rsidRDefault="000C15B2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Jette Nissen (1.suppleant)</w:t>
            </w:r>
          </w:p>
          <w:p w14:paraId="72FDFCFB" w14:textId="77777777" w:rsidR="00271E25" w:rsidRPr="00271E25" w:rsidRDefault="00271E2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Nedsatte udvalg</w:t>
            </w:r>
          </w:p>
          <w:p w14:paraId="14DF0EDD" w14:textId="77777777" w:rsidR="004D4D61" w:rsidRPr="00A520DD" w:rsidRDefault="004D4D61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F246D7" w:rsidRPr="00DE4D2C" w14:paraId="3FDC4C25" w14:textId="77777777" w:rsidTr="00E56E56">
        <w:tc>
          <w:tcPr>
            <w:tcW w:w="3397" w:type="dxa"/>
          </w:tcPr>
          <w:p w14:paraId="4D1B952E" w14:textId="77777777" w:rsidR="00F246D7" w:rsidRPr="00D82E81" w:rsidRDefault="00F246D7" w:rsidP="00A919AC">
            <w:pPr>
              <w:rPr>
                <w:sz w:val="28"/>
              </w:rPr>
            </w:pPr>
            <w:r>
              <w:rPr>
                <w:sz w:val="28"/>
              </w:rPr>
              <w:t>Afbud</w:t>
            </w:r>
          </w:p>
        </w:tc>
        <w:tc>
          <w:tcPr>
            <w:tcW w:w="6231" w:type="dxa"/>
          </w:tcPr>
          <w:p w14:paraId="3636E4A5" w14:textId="77777777" w:rsidR="00F246D7" w:rsidRDefault="00DB1D97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Malene Jakobsen</w:t>
            </w:r>
            <w:r w:rsidR="00B762A6">
              <w:rPr>
                <w:rStyle w:val="Kraftigfremhvning"/>
                <w:i w:val="0"/>
                <w:iCs w:val="0"/>
                <w:color w:val="auto"/>
                <w:sz w:val="28"/>
              </w:rPr>
              <w:t>, Ina Budde</w:t>
            </w:r>
          </w:p>
          <w:p w14:paraId="72EE6D19" w14:textId="0F7E4C3D" w:rsidR="00DB1D97" w:rsidRPr="00D82E81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Juniorudvalg (ikke indbudt)</w:t>
            </w:r>
          </w:p>
        </w:tc>
      </w:tr>
      <w:tr w:rsidR="00FC1984" w14:paraId="29EEA0C6" w14:textId="77777777" w:rsidTr="000A1996">
        <w:trPr>
          <w:trHeight w:val="290"/>
        </w:trPr>
        <w:tc>
          <w:tcPr>
            <w:tcW w:w="9628" w:type="dxa"/>
            <w:gridSpan w:val="2"/>
          </w:tcPr>
          <w:p w14:paraId="01620F39" w14:textId="77777777" w:rsidR="00FC1984" w:rsidRPr="00B32E18" w:rsidRDefault="00271E25" w:rsidP="00A919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Punkter til </w:t>
            </w:r>
            <w:r w:rsidR="00FC1984" w:rsidRPr="00B32E18">
              <w:rPr>
                <w:b/>
                <w:sz w:val="28"/>
              </w:rPr>
              <w:t>Dagsorden</w:t>
            </w:r>
          </w:p>
        </w:tc>
      </w:tr>
      <w:tr w:rsidR="00FC1984" w14:paraId="0F71093A" w14:textId="77777777" w:rsidTr="00E56E56">
        <w:tc>
          <w:tcPr>
            <w:tcW w:w="3397" w:type="dxa"/>
          </w:tcPr>
          <w:p w14:paraId="429AA612" w14:textId="77777777" w:rsidR="00FC1984" w:rsidRPr="00271E25" w:rsidRDefault="00271E25" w:rsidP="00A919AC">
            <w:pPr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1.</w:t>
            </w:r>
          </w:p>
        </w:tc>
        <w:tc>
          <w:tcPr>
            <w:tcW w:w="6231" w:type="dxa"/>
          </w:tcPr>
          <w:p w14:paraId="704AD228" w14:textId="77777777" w:rsidR="00CA0626" w:rsidRDefault="00271E25" w:rsidP="00A919AC">
            <w:pPr>
              <w:rPr>
                <w:sz w:val="24"/>
              </w:rPr>
            </w:pPr>
            <w:r w:rsidRPr="00F246D7">
              <w:rPr>
                <w:sz w:val="24"/>
              </w:rPr>
              <w:t>Orientering fra formanden</w:t>
            </w:r>
          </w:p>
          <w:p w14:paraId="41E1D339" w14:textId="2DCCB7AE" w:rsidR="00BC0621" w:rsidRPr="00083AD3" w:rsidRDefault="00083AD3" w:rsidP="00083AD3">
            <w:pPr>
              <w:pStyle w:val="Listeafsnit"/>
              <w:numPr>
                <w:ilvl w:val="0"/>
                <w:numId w:val="3"/>
              </w:numPr>
              <w:rPr>
                <w:rStyle w:val="Svagfremhvning"/>
                <w:i w:val="0"/>
              </w:rPr>
            </w:pPr>
            <w:r w:rsidRPr="00083AD3">
              <w:rPr>
                <w:rStyle w:val="Kraftigfremhvning"/>
                <w:i w:val="0"/>
                <w:iCs w:val="0"/>
                <w:color w:val="000000" w:themeColor="text1"/>
                <w:sz w:val="24"/>
              </w:rPr>
              <w:t>H</w:t>
            </w:r>
            <w:r w:rsidR="007D7EE2" w:rsidRPr="00083AD3">
              <w:rPr>
                <w:rStyle w:val="Kraftigfremhvning"/>
                <w:i w:val="0"/>
                <w:color w:val="000000" w:themeColor="text1"/>
                <w:sz w:val="24"/>
              </w:rPr>
              <w:t>olger har været til forskellige møder siden sidst</w:t>
            </w:r>
            <w:r w:rsidR="00A919AC" w:rsidRPr="00083AD3">
              <w:rPr>
                <w:rStyle w:val="Kraftigfremhvning"/>
                <w:i w:val="0"/>
                <w:color w:val="000000" w:themeColor="text1"/>
                <w:sz w:val="24"/>
              </w:rPr>
              <w:t>,</w:t>
            </w:r>
            <w:r>
              <w:rPr>
                <w:rStyle w:val="Kraftigfremhvning"/>
                <w:i w:val="0"/>
                <w:color w:val="000000" w:themeColor="text1"/>
                <w:sz w:val="24"/>
              </w:rPr>
              <w:t xml:space="preserve"> og informerede kort derom</w:t>
            </w:r>
            <w:r w:rsidR="002D7CAC">
              <w:rPr>
                <w:rStyle w:val="Kraftigfremhvning"/>
                <w:i w:val="0"/>
                <w:color w:val="000000" w:themeColor="text1"/>
                <w:sz w:val="24"/>
              </w:rPr>
              <w:t>.</w:t>
            </w:r>
            <w:r w:rsidR="00A919AC" w:rsidRPr="00083AD3">
              <w:rPr>
                <w:rStyle w:val="Kraftigfremhvning"/>
                <w:color w:val="000000" w:themeColor="text1"/>
                <w:sz w:val="24"/>
              </w:rPr>
              <w:t xml:space="preserve"> </w:t>
            </w:r>
          </w:p>
        </w:tc>
      </w:tr>
      <w:tr w:rsidR="007A71BC" w14:paraId="228E1F33" w14:textId="77777777" w:rsidTr="00E56E56">
        <w:tc>
          <w:tcPr>
            <w:tcW w:w="3397" w:type="dxa"/>
          </w:tcPr>
          <w:p w14:paraId="7E7BAF89" w14:textId="77777777" w:rsidR="007A71BC" w:rsidRPr="00D82E81" w:rsidRDefault="00271E25" w:rsidP="00A919A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1" w:type="dxa"/>
          </w:tcPr>
          <w:p w14:paraId="60FE0EFB" w14:textId="77777777" w:rsidR="007A71BC" w:rsidRDefault="00271E25" w:rsidP="00A919AC">
            <w:pPr>
              <w:rPr>
                <w:sz w:val="24"/>
              </w:rPr>
            </w:pPr>
            <w:r w:rsidRPr="00F246D7">
              <w:rPr>
                <w:sz w:val="24"/>
              </w:rPr>
              <w:t>Orientering fra kasserer</w:t>
            </w:r>
          </w:p>
          <w:p w14:paraId="08741ED5" w14:textId="5CDEFD58" w:rsidR="002D7CAC" w:rsidRDefault="002D7CAC" w:rsidP="002D7CA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er købt træ</w:t>
            </w:r>
            <w:r w:rsidR="00220BBF">
              <w:rPr>
                <w:rStyle w:val="Kraftigfremhvning"/>
                <w:i w:val="0"/>
                <w:iCs w:val="0"/>
                <w:color w:val="auto"/>
                <w:sz w:val="24"/>
              </w:rPr>
              <w:t>piller</w:t>
            </w:r>
            <w:r w:rsidR="00344296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  <w:p w14:paraId="62BD6951" w14:textId="2A28089B" w:rsidR="00220BBF" w:rsidRDefault="002F535E" w:rsidP="002D7CA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Den ene af de 2 handicapheste bliver leveret tilbage</w:t>
            </w:r>
            <w:r w:rsidR="00344296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  <w:p w14:paraId="61989F19" w14:textId="3E219A44" w:rsidR="002F535E" w:rsidRDefault="002F535E" w:rsidP="002D7CA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Evt. bytter vi kane/</w:t>
            </w:r>
            <w:r w:rsidR="0063075A">
              <w:rPr>
                <w:rStyle w:val="Kraftigfremhvning"/>
                <w:i w:val="0"/>
                <w:iCs w:val="0"/>
                <w:color w:val="auto"/>
                <w:sz w:val="24"/>
              </w:rPr>
              <w:t>vogn mod 1 hest</w:t>
            </w:r>
            <w:r w:rsidR="00344296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  <w:p w14:paraId="2EB19E0C" w14:textId="77777777" w:rsidR="0063075A" w:rsidRDefault="0063075A" w:rsidP="002D7CA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Møde med forsikringen, hvor vores præmie er faldet siden 2018.</w:t>
            </w:r>
          </w:p>
          <w:p w14:paraId="68ACA90B" w14:textId="77777777" w:rsidR="0063075A" w:rsidRDefault="0063075A" w:rsidP="002D7CA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Der er stadig </w:t>
            </w:r>
            <w:r w:rsidR="00986051">
              <w:rPr>
                <w:rStyle w:val="Kraftigfremhvning"/>
                <w:i w:val="0"/>
                <w:iCs w:val="0"/>
                <w:color w:val="auto"/>
                <w:sz w:val="24"/>
              </w:rPr>
              <w:t>få åbne sponsorbetalinger til RBJ.</w:t>
            </w:r>
          </w:p>
          <w:p w14:paraId="6A0A272F" w14:textId="0A035D5E" w:rsidR="00986051" w:rsidRPr="002D7CAC" w:rsidRDefault="00986051" w:rsidP="002D7CA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God udfakturering set i forhold til 2018</w:t>
            </w:r>
            <w:r w:rsidR="00344296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</w:tc>
      </w:tr>
      <w:tr w:rsidR="007A71BC" w14:paraId="36104489" w14:textId="77777777" w:rsidTr="00E56E56">
        <w:tc>
          <w:tcPr>
            <w:tcW w:w="3397" w:type="dxa"/>
          </w:tcPr>
          <w:p w14:paraId="414FBB4C" w14:textId="77777777" w:rsidR="007A71BC" w:rsidRPr="00D82E81" w:rsidRDefault="00271E25" w:rsidP="00A919A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1" w:type="dxa"/>
          </w:tcPr>
          <w:p w14:paraId="6105DFE9" w14:textId="77777777" w:rsidR="007A71BC" w:rsidRDefault="00271E25" w:rsidP="00A919AC">
            <w:pPr>
              <w:rPr>
                <w:sz w:val="24"/>
              </w:rPr>
            </w:pPr>
            <w:r w:rsidRPr="00F246D7">
              <w:rPr>
                <w:sz w:val="24"/>
              </w:rPr>
              <w:t>Orientering fra udvalg</w:t>
            </w:r>
          </w:p>
          <w:p w14:paraId="158105A7" w14:textId="77777777" w:rsidR="00980843" w:rsidRDefault="00980843" w:rsidP="00980843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Belinda har haft besøg af en konsulent for det nye medlems-/regningssystem</w:t>
            </w:r>
            <w:r w:rsidR="009E1060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  <w:p w14:paraId="2AD12F4C" w14:textId="00D0EDBF" w:rsidR="009E1060" w:rsidRPr="009E1060" w:rsidRDefault="009E1060" w:rsidP="009E1060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Modtaget en fin check fra Sydbank på DKK 15.000.-</w:t>
            </w:r>
          </w:p>
        </w:tc>
      </w:tr>
      <w:tr w:rsidR="00271E25" w14:paraId="49BBD59B" w14:textId="77777777" w:rsidTr="00E56E56">
        <w:tc>
          <w:tcPr>
            <w:tcW w:w="3397" w:type="dxa"/>
          </w:tcPr>
          <w:p w14:paraId="29221204" w14:textId="77777777" w:rsidR="00271E25" w:rsidRPr="00D82E81" w:rsidRDefault="00271E2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4.</w:t>
            </w:r>
          </w:p>
        </w:tc>
        <w:tc>
          <w:tcPr>
            <w:tcW w:w="6231" w:type="dxa"/>
          </w:tcPr>
          <w:p w14:paraId="52E99D3D" w14:textId="77777777" w:rsidR="00271E25" w:rsidRDefault="00271E25" w:rsidP="00A919AC">
            <w:pPr>
              <w:rPr>
                <w:sz w:val="24"/>
              </w:rPr>
            </w:pPr>
            <w:r w:rsidRPr="00F246D7">
              <w:rPr>
                <w:sz w:val="24"/>
              </w:rPr>
              <w:t>Orientering fra daglig leder</w:t>
            </w:r>
          </w:p>
          <w:p w14:paraId="08C1F4EC" w14:textId="77777777" w:rsidR="009E1060" w:rsidRDefault="009E1060" w:rsidP="009E1060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arbejdes på færdiggørelse af nyt saddelrum</w:t>
            </w:r>
            <w:r w:rsidR="00DF47F6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  <w:p w14:paraId="23398A91" w14:textId="7A31992E" w:rsidR="00DF47F6" w:rsidRDefault="00DF47F6" w:rsidP="009E1060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Ved at hegne </w:t>
            </w:r>
            <w:r w:rsidR="004E1EA5">
              <w:rPr>
                <w:rStyle w:val="Kraftigfremhvning"/>
                <w:i w:val="0"/>
                <w:iCs w:val="0"/>
                <w:color w:val="auto"/>
                <w:sz w:val="24"/>
              </w:rPr>
              <w:t>luftefoldene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ind, men vores praktikant er ikke så stabil</w:t>
            </w:r>
            <w:r w:rsidR="00FA29A7">
              <w:rPr>
                <w:rStyle w:val="Kraftigfremhvning"/>
                <w:i w:val="0"/>
                <w:iCs w:val="0"/>
                <w:color w:val="auto"/>
                <w:sz w:val="24"/>
              </w:rPr>
              <w:t>.</w:t>
            </w:r>
          </w:p>
          <w:p w14:paraId="0EFA7CF9" w14:textId="77777777" w:rsidR="00FA29A7" w:rsidRDefault="00FA29A7" w:rsidP="00FA29A7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Laban bliver langsomt trænet af en af vores unge ryttere. </w:t>
            </w:r>
          </w:p>
          <w:p w14:paraId="1B19D98E" w14:textId="12627CE4" w:rsidR="00FA29A7" w:rsidRPr="00FA29A7" w:rsidRDefault="00FA29A7" w:rsidP="00FA29A7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Ventelisten </w:t>
            </w:r>
            <w:r w:rsidR="00EF421C">
              <w:rPr>
                <w:rStyle w:val="Kraftigfremhvning"/>
                <w:i w:val="0"/>
                <w:iCs w:val="0"/>
                <w:color w:val="auto"/>
                <w:sz w:val="24"/>
              </w:rPr>
              <w:t>er kommet ned, vi har ca. 6-7 stykker.</w:t>
            </w:r>
          </w:p>
        </w:tc>
      </w:tr>
      <w:tr w:rsidR="00271E25" w14:paraId="32A3FAEB" w14:textId="77777777" w:rsidTr="00E56E56">
        <w:tc>
          <w:tcPr>
            <w:tcW w:w="3397" w:type="dxa"/>
          </w:tcPr>
          <w:p w14:paraId="45FE7DEA" w14:textId="77777777" w:rsidR="00271E25" w:rsidRPr="00D82E81" w:rsidRDefault="00271E2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5.</w:t>
            </w:r>
          </w:p>
        </w:tc>
        <w:tc>
          <w:tcPr>
            <w:tcW w:w="6231" w:type="dxa"/>
          </w:tcPr>
          <w:p w14:paraId="1B8D6602" w14:textId="77777777" w:rsidR="00271E25" w:rsidRDefault="00B762A6" w:rsidP="00A919AC">
            <w:p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 w:rsidRPr="00B762A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Junior udvalg/Ride lejer.</w:t>
            </w:r>
          </w:p>
          <w:p w14:paraId="4F315558" w14:textId="3ACEBE32" w:rsidR="00EF421C" w:rsidRPr="00EF421C" w:rsidRDefault="00EF421C" w:rsidP="00EF421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Kommunikationen er lidt </w:t>
            </w:r>
            <w:r w:rsidR="001755EC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udfordrende, hvilket gør det svært at finde datoer, som passer ind. </w:t>
            </w:r>
          </w:p>
        </w:tc>
      </w:tr>
      <w:tr w:rsidR="00271E25" w14:paraId="6486E53C" w14:textId="77777777" w:rsidTr="00E56E56">
        <w:tc>
          <w:tcPr>
            <w:tcW w:w="3397" w:type="dxa"/>
          </w:tcPr>
          <w:p w14:paraId="57DDDD11" w14:textId="77777777" w:rsidR="00271E25" w:rsidRPr="00D82E81" w:rsidRDefault="00271E2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lastRenderedPageBreak/>
              <w:t>6.</w:t>
            </w:r>
          </w:p>
        </w:tc>
        <w:tc>
          <w:tcPr>
            <w:tcW w:w="6231" w:type="dxa"/>
          </w:tcPr>
          <w:p w14:paraId="7DF38CEB" w14:textId="77777777" w:rsidR="00271E25" w:rsidRDefault="00B762A6" w:rsidP="00A919AC">
            <w:p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 w:rsidRPr="00B762A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Procedure omkring orientering af bestyrelsen når der sker uheld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når</w:t>
            </w:r>
            <w:r w:rsidRPr="00B762A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 en kommer på skadestue eller hentet med ambulance.</w:t>
            </w:r>
          </w:p>
          <w:p w14:paraId="7576AAE4" w14:textId="3FC4A4ED" w:rsidR="007968A1" w:rsidRPr="007968A1" w:rsidRDefault="007968A1" w:rsidP="007968A1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Hele bestyrelsen skal informeres via mail,</w:t>
            </w:r>
            <w:r w:rsidR="00E53832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 så et ensartet svar kan viderebringes. </w:t>
            </w:r>
          </w:p>
        </w:tc>
      </w:tr>
      <w:tr w:rsidR="00271E25" w14:paraId="0ADBF190" w14:textId="77777777" w:rsidTr="00E56E56">
        <w:tc>
          <w:tcPr>
            <w:tcW w:w="3397" w:type="dxa"/>
          </w:tcPr>
          <w:p w14:paraId="26152B1B" w14:textId="77777777" w:rsidR="00271E25" w:rsidRPr="007D3D80" w:rsidRDefault="00271E25" w:rsidP="00A919AC">
            <w:pPr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7.</w:t>
            </w:r>
          </w:p>
        </w:tc>
        <w:tc>
          <w:tcPr>
            <w:tcW w:w="6231" w:type="dxa"/>
          </w:tcPr>
          <w:p w14:paraId="454B4760" w14:textId="77777777" w:rsidR="00271E25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Staldvask/arbejdsdag</w:t>
            </w:r>
          </w:p>
          <w:p w14:paraId="15236B66" w14:textId="621721A0" w:rsidR="00E53832" w:rsidRPr="00E53832" w:rsidRDefault="00E53832" w:rsidP="00E53832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Staldvask er d. 29.06.2019 kl. 08:00</w:t>
            </w:r>
            <w:r w:rsidR="007B67BC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og lægges samtidig sammen med en arbejdsdag. TRK giver mad og drikke. </w:t>
            </w:r>
          </w:p>
        </w:tc>
      </w:tr>
      <w:tr w:rsidR="00271E25" w14:paraId="6AB6E0DE" w14:textId="77777777" w:rsidTr="00E56E56">
        <w:tc>
          <w:tcPr>
            <w:tcW w:w="3397" w:type="dxa"/>
          </w:tcPr>
          <w:p w14:paraId="32CEDC0F" w14:textId="77777777" w:rsidR="00271E25" w:rsidRPr="007D3D80" w:rsidRDefault="00271E25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8.</w:t>
            </w:r>
          </w:p>
        </w:tc>
        <w:tc>
          <w:tcPr>
            <w:tcW w:w="6231" w:type="dxa"/>
          </w:tcPr>
          <w:p w14:paraId="197FFCC7" w14:textId="77777777" w:rsidR="00271E25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Sankt. </w:t>
            </w:r>
            <w:r w:rsidR="001755EC">
              <w:rPr>
                <w:rStyle w:val="Kraftigfremhvning"/>
                <w:i w:val="0"/>
                <w:iCs w:val="0"/>
                <w:color w:val="auto"/>
                <w:sz w:val="24"/>
              </w:rPr>
              <w:t>H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ans</w:t>
            </w:r>
          </w:p>
          <w:p w14:paraId="4807FAE0" w14:textId="77777777" w:rsidR="007B67BC" w:rsidRDefault="007B67BC" w:rsidP="007B67B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afholdes Bredde stævne om formiddagen og Skt. Hans om aftenen</w:t>
            </w:r>
            <w:r w:rsidR="004315D9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kl. 19:00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. Der vil komme opslag op vedrørende dette</w:t>
            </w:r>
            <w:r w:rsidR="004315D9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i avisen.</w:t>
            </w:r>
          </w:p>
          <w:p w14:paraId="23CDE0C2" w14:textId="77777777" w:rsidR="004315D9" w:rsidRDefault="004315D9" w:rsidP="007B67B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Muligvis besøg af brandvæsnet, der laver skumbad.</w:t>
            </w:r>
          </w:p>
          <w:p w14:paraId="44DCEE83" w14:textId="3C8B5644" w:rsidR="004315D9" w:rsidRPr="007B67BC" w:rsidRDefault="00061835" w:rsidP="007B67BC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Båltaler, vil være en fra Det Konservative.</w:t>
            </w:r>
          </w:p>
        </w:tc>
      </w:tr>
      <w:tr w:rsidR="00271E25" w14:paraId="2526A5F0" w14:textId="77777777" w:rsidTr="00E56E56">
        <w:tc>
          <w:tcPr>
            <w:tcW w:w="3397" w:type="dxa"/>
          </w:tcPr>
          <w:p w14:paraId="04DD9738" w14:textId="77777777" w:rsidR="00271E25" w:rsidRPr="00D82E81" w:rsidRDefault="00271E25" w:rsidP="00A919A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t>.</w:t>
            </w:r>
          </w:p>
        </w:tc>
        <w:tc>
          <w:tcPr>
            <w:tcW w:w="6231" w:type="dxa"/>
          </w:tcPr>
          <w:p w14:paraId="71F1B65F" w14:textId="77777777" w:rsidR="00271E25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 w:rsidRPr="00F246D7">
              <w:rPr>
                <w:rStyle w:val="Kraftigfremhvning"/>
                <w:i w:val="0"/>
                <w:iCs w:val="0"/>
                <w:color w:val="auto"/>
                <w:sz w:val="24"/>
              </w:rPr>
              <w:t>Bund i den lille ridehal</w:t>
            </w:r>
          </w:p>
          <w:p w14:paraId="2F0F7F73" w14:textId="77777777" w:rsidR="00061835" w:rsidRDefault="00061835" w:rsidP="00061835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Afventer pris på sand.</w:t>
            </w:r>
          </w:p>
          <w:p w14:paraId="43FEE868" w14:textId="1A32A68B" w:rsidR="00061835" w:rsidRPr="00061835" w:rsidRDefault="00061835" w:rsidP="00061835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Afventer svar på hvornår penge fra kommunen kommer</w:t>
            </w:r>
            <w:r w:rsidR="00E70C49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, Evald melder tilbage. </w:t>
            </w:r>
          </w:p>
        </w:tc>
      </w:tr>
      <w:tr w:rsidR="00271E25" w14:paraId="111619DB" w14:textId="77777777" w:rsidTr="00E56E56">
        <w:tc>
          <w:tcPr>
            <w:tcW w:w="3397" w:type="dxa"/>
          </w:tcPr>
          <w:p w14:paraId="56B8BEF4" w14:textId="77777777" w:rsidR="00271E25" w:rsidRPr="00D82E81" w:rsidRDefault="00F246D7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10.</w:t>
            </w:r>
          </w:p>
        </w:tc>
        <w:tc>
          <w:tcPr>
            <w:tcW w:w="6231" w:type="dxa"/>
          </w:tcPr>
          <w:p w14:paraId="43576520" w14:textId="77777777" w:rsidR="00271E25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 w:rsidRPr="00F246D7">
              <w:rPr>
                <w:rStyle w:val="Kraftigfremhvning"/>
                <w:i w:val="0"/>
                <w:iCs w:val="0"/>
                <w:color w:val="auto"/>
                <w:sz w:val="24"/>
              </w:rPr>
              <w:t>Rytterstuen hvad gør vi med den</w:t>
            </w:r>
          </w:p>
          <w:p w14:paraId="08827D85" w14:textId="3EF6AF99" w:rsidR="00E70C49" w:rsidRPr="00E70C49" w:rsidRDefault="00E70C49" w:rsidP="00E70C49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Intet nyt</w:t>
            </w:r>
          </w:p>
        </w:tc>
      </w:tr>
      <w:tr w:rsidR="00271E25" w14:paraId="64460252" w14:textId="77777777" w:rsidTr="00E56E56">
        <w:tc>
          <w:tcPr>
            <w:tcW w:w="3397" w:type="dxa"/>
          </w:tcPr>
          <w:p w14:paraId="17EAA56D" w14:textId="77777777" w:rsidR="00271E25" w:rsidRPr="00D82E81" w:rsidRDefault="00F246D7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11.</w:t>
            </w:r>
          </w:p>
        </w:tc>
        <w:tc>
          <w:tcPr>
            <w:tcW w:w="6231" w:type="dxa"/>
          </w:tcPr>
          <w:p w14:paraId="63163A9C" w14:textId="77777777" w:rsidR="00271E25" w:rsidRDefault="00B762A6" w:rsidP="00A919AC">
            <w:p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Elev heste</w:t>
            </w:r>
          </w:p>
          <w:p w14:paraId="1FD90949" w14:textId="61E1ED63" w:rsidR="00E70C49" w:rsidRPr="00E70C49" w:rsidRDefault="00E70C49" w:rsidP="00E70C49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Se pkt. 2 i referatet.</w:t>
            </w:r>
          </w:p>
        </w:tc>
      </w:tr>
      <w:tr w:rsidR="00271E25" w14:paraId="4280E531" w14:textId="77777777" w:rsidTr="00E56E56">
        <w:tc>
          <w:tcPr>
            <w:tcW w:w="3397" w:type="dxa"/>
          </w:tcPr>
          <w:p w14:paraId="6CD3E498" w14:textId="77777777" w:rsidR="00271E25" w:rsidRPr="00D82E81" w:rsidRDefault="00F246D7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>
              <w:rPr>
                <w:rStyle w:val="Kraftigfremhvning"/>
                <w:color w:val="auto"/>
                <w:sz w:val="28"/>
              </w:rPr>
              <w:t>2.</w:t>
            </w:r>
          </w:p>
        </w:tc>
        <w:tc>
          <w:tcPr>
            <w:tcW w:w="6231" w:type="dxa"/>
          </w:tcPr>
          <w:p w14:paraId="0A315145" w14:textId="77777777" w:rsidR="00271E25" w:rsidRDefault="00B762A6" w:rsidP="00A919AC">
            <w:p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 w:rsidRPr="006918A8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Aftale med den tyske efterskole</w:t>
            </w:r>
          </w:p>
          <w:p w14:paraId="17F58F23" w14:textId="6E846FAE" w:rsidR="00E70C49" w:rsidRPr="00E70C49" w:rsidRDefault="005555BF" w:rsidP="00E70C49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Fortsætter stadig med at ride om mandagen og har udtrykt interesse for</w:t>
            </w:r>
            <w:r w:rsidR="00E70C49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 fredag formiddag</w:t>
            </w:r>
            <w:r w:rsidR="0036347D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, dog afhængig af </w:t>
            </w:r>
            <w:r w:rsidR="0014144D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antal elever i deres </w:t>
            </w:r>
            <w:bookmarkStart w:id="0" w:name="_GoBack"/>
            <w:bookmarkEnd w:id="0"/>
            <w:r w:rsidR="0036347D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10. klasser. </w:t>
            </w:r>
          </w:p>
        </w:tc>
      </w:tr>
      <w:tr w:rsidR="00B762A6" w14:paraId="0922FD90" w14:textId="77777777" w:rsidTr="00E56E56">
        <w:tc>
          <w:tcPr>
            <w:tcW w:w="3397" w:type="dxa"/>
          </w:tcPr>
          <w:p w14:paraId="65E55A78" w14:textId="77777777" w:rsidR="00B762A6" w:rsidRPr="00D82E81" w:rsidRDefault="00B762A6" w:rsidP="00A919AC">
            <w:pPr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</w:t>
            </w:r>
            <w:r>
              <w:rPr>
                <w:rStyle w:val="Kraftigfremhvning"/>
                <w:color w:val="auto"/>
                <w:sz w:val="28"/>
              </w:rPr>
              <w:t>3.</w:t>
            </w:r>
          </w:p>
        </w:tc>
        <w:tc>
          <w:tcPr>
            <w:tcW w:w="6231" w:type="dxa"/>
          </w:tcPr>
          <w:p w14:paraId="0F00EA35" w14:textId="77777777" w:rsidR="00B762A6" w:rsidRDefault="00B762A6" w:rsidP="00A919AC">
            <w:p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 w:rsidRPr="006918A8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Skal vi måske overveje et skift af den ene af vore banker</w:t>
            </w:r>
          </w:p>
          <w:p w14:paraId="2ACCAD59" w14:textId="0390D4C1" w:rsidR="0036347D" w:rsidRPr="0036347D" w:rsidRDefault="0036347D" w:rsidP="0036347D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Intet nyt</w:t>
            </w:r>
          </w:p>
        </w:tc>
      </w:tr>
      <w:tr w:rsidR="00B762A6" w14:paraId="03163A09" w14:textId="77777777" w:rsidTr="00E56E56">
        <w:tc>
          <w:tcPr>
            <w:tcW w:w="3397" w:type="dxa"/>
          </w:tcPr>
          <w:p w14:paraId="1E6622B4" w14:textId="77777777" w:rsidR="00B762A6" w:rsidRDefault="00B762A6" w:rsidP="00A919AC">
            <w:pPr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14.</w:t>
            </w:r>
          </w:p>
        </w:tc>
        <w:tc>
          <w:tcPr>
            <w:tcW w:w="6231" w:type="dxa"/>
          </w:tcPr>
          <w:p w14:paraId="4F4E1F5E" w14:textId="77777777" w:rsidR="00B762A6" w:rsidRPr="00F246D7" w:rsidRDefault="00B762A6" w:rsidP="00A919AC">
            <w:pPr>
              <w:rPr>
                <w:rFonts w:eastAsia="Times New Roman" w:cstheme="minorHAnsi"/>
                <w:color w:val="000000"/>
                <w:sz w:val="24"/>
                <w:lang w:eastAsia="da-DK"/>
              </w:rPr>
            </w:pPr>
            <w:r>
              <w:rPr>
                <w:rFonts w:cstheme="minorHAnsi"/>
                <w:color w:val="000000"/>
                <w:sz w:val="24"/>
                <w:szCs w:val="17"/>
                <w:shd w:val="clear" w:color="auto" w:fill="FFFFFF"/>
              </w:rPr>
              <w:t>Rømø Beach Jump</w:t>
            </w:r>
          </w:p>
        </w:tc>
      </w:tr>
      <w:tr w:rsidR="00B762A6" w:rsidRPr="005072A7" w14:paraId="55FE6C98" w14:textId="77777777" w:rsidTr="00E56E56">
        <w:tc>
          <w:tcPr>
            <w:tcW w:w="3397" w:type="dxa"/>
          </w:tcPr>
          <w:p w14:paraId="06BD196E" w14:textId="77777777" w:rsidR="00B762A6" w:rsidRDefault="00B762A6" w:rsidP="00A919AC">
            <w:pPr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15.</w:t>
            </w:r>
          </w:p>
        </w:tc>
        <w:tc>
          <w:tcPr>
            <w:tcW w:w="6231" w:type="dxa"/>
          </w:tcPr>
          <w:p w14:paraId="7D5DC403" w14:textId="77777777" w:rsidR="00B762A6" w:rsidRDefault="00B762A6" w:rsidP="00A919AC">
            <w:p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Eventuelt</w:t>
            </w:r>
          </w:p>
          <w:p w14:paraId="1E71C923" w14:textId="77777777" w:rsidR="00404601" w:rsidRDefault="008B27E3" w:rsidP="0040460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Nyt slidlag ved transportør. Pris undersøges.</w:t>
            </w:r>
          </w:p>
          <w:p w14:paraId="00BE5552" w14:textId="77777777" w:rsidR="008B27E3" w:rsidRDefault="005072A7" w:rsidP="0040460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Male huset med skalcem. Pris undersøges. </w:t>
            </w:r>
          </w:p>
          <w:p w14:paraId="2915AF05" w14:textId="77777777" w:rsidR="005072A7" w:rsidRDefault="005072A7" w:rsidP="0040460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 w:rsidRPr="00510A50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Far/Old Boys hold. </w:t>
            </w:r>
            <w:r w:rsidRPr="005072A7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Er der interesse f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ra fædrene?</w:t>
            </w:r>
          </w:p>
          <w:p w14:paraId="1F85403F" w14:textId="097DFF9A" w:rsidR="00EA0BDB" w:rsidRPr="005072A7" w:rsidRDefault="00EA0BDB" w:rsidP="0040460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Bindegarn/wrap: Vi skal have 130-150 stk, er steget lidt i år i forhold til sidste år</w:t>
            </w:r>
          </w:p>
        </w:tc>
      </w:tr>
      <w:tr w:rsidR="00B762A6" w:rsidRPr="005072A7" w14:paraId="7F6002DD" w14:textId="77777777" w:rsidTr="00E56E56">
        <w:tc>
          <w:tcPr>
            <w:tcW w:w="3397" w:type="dxa"/>
          </w:tcPr>
          <w:p w14:paraId="1C98EB42" w14:textId="77777777" w:rsidR="00B762A6" w:rsidRPr="005072A7" w:rsidRDefault="00B762A6" w:rsidP="00A919AC">
            <w:pPr>
              <w:rPr>
                <w:rStyle w:val="Kraftigfremhvning"/>
                <w:i w:val="0"/>
                <w:color w:val="auto"/>
                <w:sz w:val="28"/>
              </w:rPr>
            </w:pPr>
          </w:p>
        </w:tc>
        <w:tc>
          <w:tcPr>
            <w:tcW w:w="6231" w:type="dxa"/>
          </w:tcPr>
          <w:p w14:paraId="318611A7" w14:textId="77777777" w:rsidR="00B762A6" w:rsidRPr="005072A7" w:rsidRDefault="00B762A6" w:rsidP="00A919AC">
            <w:pP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</w:p>
        </w:tc>
      </w:tr>
      <w:tr w:rsidR="00B762A6" w:rsidRPr="005072A7" w14:paraId="436C9259" w14:textId="77777777" w:rsidTr="00E56E56">
        <w:tc>
          <w:tcPr>
            <w:tcW w:w="3397" w:type="dxa"/>
          </w:tcPr>
          <w:p w14:paraId="215AD844" w14:textId="77777777" w:rsidR="00B762A6" w:rsidRPr="005072A7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6231" w:type="dxa"/>
          </w:tcPr>
          <w:p w14:paraId="35276579" w14:textId="77777777" w:rsidR="00B762A6" w:rsidRPr="005072A7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B762A6" w14:paraId="7E356401" w14:textId="77777777" w:rsidTr="00E56E56">
        <w:tc>
          <w:tcPr>
            <w:tcW w:w="3397" w:type="dxa"/>
          </w:tcPr>
          <w:p w14:paraId="37372D6F" w14:textId="77777777" w:rsidR="00B762A6" w:rsidRPr="00D82E81" w:rsidRDefault="00B762A6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Næste møde</w:t>
            </w:r>
          </w:p>
        </w:tc>
        <w:tc>
          <w:tcPr>
            <w:tcW w:w="6231" w:type="dxa"/>
          </w:tcPr>
          <w:p w14:paraId="5AD6D1A4" w14:textId="024C0237" w:rsidR="00B762A6" w:rsidRPr="00D82E81" w:rsidRDefault="00F8382D" w:rsidP="00A919A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  <w:r>
              <w:rPr>
                <w:rStyle w:val="Kraftigfremhvning"/>
                <w:color w:val="auto"/>
                <w:sz w:val="28"/>
              </w:rPr>
              <w:t>2.07.2019 kl 19:00 i TRK rytterstue.</w:t>
            </w:r>
          </w:p>
        </w:tc>
      </w:tr>
    </w:tbl>
    <w:p w14:paraId="614A7BFD" w14:textId="77777777" w:rsidR="0011396B" w:rsidRPr="0011396B" w:rsidRDefault="0011396B" w:rsidP="00A919AC">
      <w:pPr>
        <w:rPr>
          <w:rFonts w:ascii="Calibri" w:eastAsia="Times New Roman" w:hAnsi="Calibri" w:cs="Calibri"/>
          <w:color w:val="000000"/>
          <w:sz w:val="22"/>
          <w:lang w:eastAsia="da-DK"/>
        </w:rPr>
      </w:pPr>
      <w:r w:rsidRPr="0011396B">
        <w:rPr>
          <w:rFonts w:ascii="Calibri" w:eastAsia="Times New Roman" w:hAnsi="Calibri" w:cs="Calibri"/>
          <w:color w:val="000000"/>
          <w:sz w:val="22"/>
          <w:lang w:eastAsia="da-DK"/>
        </w:rPr>
        <w:t> </w:t>
      </w:r>
    </w:p>
    <w:p w14:paraId="01837C0B" w14:textId="77777777" w:rsidR="00FC1984" w:rsidRDefault="00FC1984" w:rsidP="00A919AC"/>
    <w:sectPr w:rsidR="00FC1984" w:rsidSect="006B64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7268" w14:textId="77777777" w:rsidR="00E90153" w:rsidRDefault="00E90153" w:rsidP="00FC1984">
      <w:r>
        <w:separator/>
      </w:r>
    </w:p>
  </w:endnote>
  <w:endnote w:type="continuationSeparator" w:id="0">
    <w:p w14:paraId="134AC6E4" w14:textId="77777777" w:rsidR="00E90153" w:rsidRDefault="00E90153" w:rsidP="00F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D2BE" w14:textId="77777777" w:rsidR="00E90153" w:rsidRDefault="00E90153" w:rsidP="00FC1984">
      <w:r>
        <w:separator/>
      </w:r>
    </w:p>
  </w:footnote>
  <w:footnote w:type="continuationSeparator" w:id="0">
    <w:p w14:paraId="66ED7D51" w14:textId="77777777" w:rsidR="00E90153" w:rsidRDefault="00E90153" w:rsidP="00F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FCD3" w14:textId="77777777" w:rsidR="00FC1984" w:rsidRDefault="00FC1984" w:rsidP="00FC1984">
    <w:pPr>
      <w:pStyle w:val="Sidehoved"/>
    </w:pPr>
    <w:r>
      <w:rPr>
        <w:noProof/>
        <w:lang w:eastAsia="da-DK"/>
      </w:rPr>
      <w:drawing>
        <wp:inline distT="0" distB="0" distL="0" distR="0" wp14:anchorId="016D39AD" wp14:editId="564A601D">
          <wp:extent cx="900231" cy="777923"/>
          <wp:effectExtent l="0" t="0" r="0" b="3175"/>
          <wp:docPr id="1" name="Billede 1" descr="Tinglev Ridekl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glev Ridekl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10" cy="79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234"/>
    <w:multiLevelType w:val="hybridMultilevel"/>
    <w:tmpl w:val="8E68B0F2"/>
    <w:lvl w:ilvl="0" w:tplc="6EC4E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8E1"/>
    <w:multiLevelType w:val="hybridMultilevel"/>
    <w:tmpl w:val="49CA5316"/>
    <w:lvl w:ilvl="0" w:tplc="1F520D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9F8"/>
    <w:multiLevelType w:val="hybridMultilevel"/>
    <w:tmpl w:val="E78C7E7C"/>
    <w:lvl w:ilvl="0" w:tplc="96689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B96AA254-B4F6-41DB-AD03-D11C350A5479}"/>
  </w:docVars>
  <w:rsids>
    <w:rsidRoot w:val="00FC1984"/>
    <w:rsid w:val="00015606"/>
    <w:rsid w:val="000415BA"/>
    <w:rsid w:val="00045922"/>
    <w:rsid w:val="00061835"/>
    <w:rsid w:val="00083AD3"/>
    <w:rsid w:val="000901DE"/>
    <w:rsid w:val="000A1996"/>
    <w:rsid w:val="000B578A"/>
    <w:rsid w:val="000C15B2"/>
    <w:rsid w:val="000C5D9F"/>
    <w:rsid w:val="000E5705"/>
    <w:rsid w:val="000F5C95"/>
    <w:rsid w:val="0011396B"/>
    <w:rsid w:val="001220B4"/>
    <w:rsid w:val="0012376A"/>
    <w:rsid w:val="00124C8C"/>
    <w:rsid w:val="001366FA"/>
    <w:rsid w:val="0014144D"/>
    <w:rsid w:val="0015141B"/>
    <w:rsid w:val="00170D82"/>
    <w:rsid w:val="001755EC"/>
    <w:rsid w:val="001973F6"/>
    <w:rsid w:val="001B1403"/>
    <w:rsid w:val="001E120E"/>
    <w:rsid w:val="002136F4"/>
    <w:rsid w:val="00220BBF"/>
    <w:rsid w:val="00271E25"/>
    <w:rsid w:val="00280773"/>
    <w:rsid w:val="002B4992"/>
    <w:rsid w:val="002D4BAA"/>
    <w:rsid w:val="002D7CAC"/>
    <w:rsid w:val="002E0FFB"/>
    <w:rsid w:val="002E144B"/>
    <w:rsid w:val="002F535E"/>
    <w:rsid w:val="0032014B"/>
    <w:rsid w:val="00320A66"/>
    <w:rsid w:val="003307E4"/>
    <w:rsid w:val="00343267"/>
    <w:rsid w:val="00344296"/>
    <w:rsid w:val="003521D3"/>
    <w:rsid w:val="0036347D"/>
    <w:rsid w:val="003A2434"/>
    <w:rsid w:val="003F181D"/>
    <w:rsid w:val="003F6A47"/>
    <w:rsid w:val="00404601"/>
    <w:rsid w:val="004057BC"/>
    <w:rsid w:val="004315D9"/>
    <w:rsid w:val="00432C6D"/>
    <w:rsid w:val="004C5E1C"/>
    <w:rsid w:val="004D4D61"/>
    <w:rsid w:val="004E1EA5"/>
    <w:rsid w:val="004E34BE"/>
    <w:rsid w:val="004F2B41"/>
    <w:rsid w:val="005072A7"/>
    <w:rsid w:val="00510A50"/>
    <w:rsid w:val="00526351"/>
    <w:rsid w:val="00537ECD"/>
    <w:rsid w:val="005555BF"/>
    <w:rsid w:val="005558D9"/>
    <w:rsid w:val="005627CF"/>
    <w:rsid w:val="00565C3F"/>
    <w:rsid w:val="00576402"/>
    <w:rsid w:val="00586429"/>
    <w:rsid w:val="005F30A0"/>
    <w:rsid w:val="005F57B0"/>
    <w:rsid w:val="005F624B"/>
    <w:rsid w:val="0062700E"/>
    <w:rsid w:val="0063075A"/>
    <w:rsid w:val="00632F55"/>
    <w:rsid w:val="0063745E"/>
    <w:rsid w:val="00650ACF"/>
    <w:rsid w:val="006523FA"/>
    <w:rsid w:val="00666E0E"/>
    <w:rsid w:val="006777B8"/>
    <w:rsid w:val="00692200"/>
    <w:rsid w:val="00693079"/>
    <w:rsid w:val="00694400"/>
    <w:rsid w:val="006B6449"/>
    <w:rsid w:val="006D6DA2"/>
    <w:rsid w:val="006E3132"/>
    <w:rsid w:val="00717A7A"/>
    <w:rsid w:val="0072492F"/>
    <w:rsid w:val="0077245F"/>
    <w:rsid w:val="00793FD7"/>
    <w:rsid w:val="00794FFD"/>
    <w:rsid w:val="007968A1"/>
    <w:rsid w:val="007A394A"/>
    <w:rsid w:val="007A71BC"/>
    <w:rsid w:val="007B54F4"/>
    <w:rsid w:val="007B67BC"/>
    <w:rsid w:val="007D3D80"/>
    <w:rsid w:val="007D7EE2"/>
    <w:rsid w:val="007E34C3"/>
    <w:rsid w:val="007F7581"/>
    <w:rsid w:val="00824EC4"/>
    <w:rsid w:val="00842B65"/>
    <w:rsid w:val="008A7063"/>
    <w:rsid w:val="008B27E3"/>
    <w:rsid w:val="008E7FD0"/>
    <w:rsid w:val="008F4F84"/>
    <w:rsid w:val="0091056F"/>
    <w:rsid w:val="00914752"/>
    <w:rsid w:val="00927270"/>
    <w:rsid w:val="009500F2"/>
    <w:rsid w:val="00957B5B"/>
    <w:rsid w:val="00976D29"/>
    <w:rsid w:val="00980843"/>
    <w:rsid w:val="00982754"/>
    <w:rsid w:val="00984084"/>
    <w:rsid w:val="00986051"/>
    <w:rsid w:val="00991F0B"/>
    <w:rsid w:val="009B0EFF"/>
    <w:rsid w:val="009C12CC"/>
    <w:rsid w:val="009C7757"/>
    <w:rsid w:val="009E1060"/>
    <w:rsid w:val="009F3F1B"/>
    <w:rsid w:val="009F5AF6"/>
    <w:rsid w:val="00A029CF"/>
    <w:rsid w:val="00A0695A"/>
    <w:rsid w:val="00A226CD"/>
    <w:rsid w:val="00A36432"/>
    <w:rsid w:val="00A411E7"/>
    <w:rsid w:val="00A520DD"/>
    <w:rsid w:val="00A63761"/>
    <w:rsid w:val="00A815FB"/>
    <w:rsid w:val="00A919AC"/>
    <w:rsid w:val="00A94868"/>
    <w:rsid w:val="00AC0765"/>
    <w:rsid w:val="00AE5B94"/>
    <w:rsid w:val="00AE69D2"/>
    <w:rsid w:val="00AF6976"/>
    <w:rsid w:val="00B238B4"/>
    <w:rsid w:val="00B32E18"/>
    <w:rsid w:val="00B624FE"/>
    <w:rsid w:val="00B65E85"/>
    <w:rsid w:val="00B762A6"/>
    <w:rsid w:val="00B77F75"/>
    <w:rsid w:val="00BA36F6"/>
    <w:rsid w:val="00BA7250"/>
    <w:rsid w:val="00BB5746"/>
    <w:rsid w:val="00BC0621"/>
    <w:rsid w:val="00BC298F"/>
    <w:rsid w:val="00BE09C2"/>
    <w:rsid w:val="00C02AE8"/>
    <w:rsid w:val="00C15F64"/>
    <w:rsid w:val="00C35AF6"/>
    <w:rsid w:val="00C4412D"/>
    <w:rsid w:val="00C56865"/>
    <w:rsid w:val="00C6332B"/>
    <w:rsid w:val="00C6715F"/>
    <w:rsid w:val="00C674C7"/>
    <w:rsid w:val="00C73F92"/>
    <w:rsid w:val="00C74B27"/>
    <w:rsid w:val="00CA0626"/>
    <w:rsid w:val="00CA4961"/>
    <w:rsid w:val="00CC16BE"/>
    <w:rsid w:val="00CD43EC"/>
    <w:rsid w:val="00CF45EB"/>
    <w:rsid w:val="00CF5D00"/>
    <w:rsid w:val="00D06F76"/>
    <w:rsid w:val="00D25F07"/>
    <w:rsid w:val="00D6690E"/>
    <w:rsid w:val="00D82BB2"/>
    <w:rsid w:val="00D82E81"/>
    <w:rsid w:val="00DA04B9"/>
    <w:rsid w:val="00DB1D97"/>
    <w:rsid w:val="00DC2BD2"/>
    <w:rsid w:val="00DC557D"/>
    <w:rsid w:val="00DD0427"/>
    <w:rsid w:val="00DD3A5D"/>
    <w:rsid w:val="00DE4D2C"/>
    <w:rsid w:val="00DF152F"/>
    <w:rsid w:val="00DF47F6"/>
    <w:rsid w:val="00DF4853"/>
    <w:rsid w:val="00E1106F"/>
    <w:rsid w:val="00E123DD"/>
    <w:rsid w:val="00E26CC6"/>
    <w:rsid w:val="00E47EA7"/>
    <w:rsid w:val="00E5194D"/>
    <w:rsid w:val="00E53832"/>
    <w:rsid w:val="00E56E56"/>
    <w:rsid w:val="00E62D01"/>
    <w:rsid w:val="00E70426"/>
    <w:rsid w:val="00E70C49"/>
    <w:rsid w:val="00E71631"/>
    <w:rsid w:val="00E90153"/>
    <w:rsid w:val="00EA0BDB"/>
    <w:rsid w:val="00EB59A2"/>
    <w:rsid w:val="00EF421C"/>
    <w:rsid w:val="00F0372D"/>
    <w:rsid w:val="00F246D7"/>
    <w:rsid w:val="00F63DBF"/>
    <w:rsid w:val="00F64A96"/>
    <w:rsid w:val="00F66745"/>
    <w:rsid w:val="00F8382D"/>
    <w:rsid w:val="00F85247"/>
    <w:rsid w:val="00F949E2"/>
    <w:rsid w:val="00FA29A7"/>
    <w:rsid w:val="00FA6D41"/>
    <w:rsid w:val="00FB07E5"/>
    <w:rsid w:val="00FC1984"/>
    <w:rsid w:val="00FC293D"/>
    <w:rsid w:val="00FC77C8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ECEC"/>
  <w15:chartTrackingRefBased/>
  <w15:docId w15:val="{135B48C0-1D55-4842-9D1B-B733575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984"/>
    <w:pPr>
      <w:spacing w:after="0" w:line="280" w:lineRule="atLeast"/>
    </w:pPr>
    <w:rPr>
      <w:sz w:val="20"/>
    </w:rPr>
  </w:style>
  <w:style w:type="paragraph" w:styleId="Overskrift1">
    <w:name w:val="heading 1"/>
    <w:basedOn w:val="Normal"/>
    <w:link w:val="Overskrift1Tegn"/>
    <w:uiPriority w:val="9"/>
    <w:qFormat/>
    <w:rsid w:val="00FC1984"/>
    <w:pPr>
      <w:keepNext/>
      <w:spacing w:before="240" w:line="240" w:lineRule="auto"/>
      <w:outlineLvl w:val="0"/>
    </w:pPr>
    <w:rPr>
      <w:rFonts w:ascii="Cambria" w:hAnsi="Cambria" w:cs="Times New Roman"/>
      <w:color w:val="365F91"/>
      <w:kern w:val="3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1984"/>
    <w:rPr>
      <w:rFonts w:ascii="Cambria" w:hAnsi="Cambria" w:cs="Times New Roman"/>
      <w:color w:val="365F91"/>
      <w:kern w:val="36"/>
      <w:sz w:val="32"/>
      <w:szCs w:val="32"/>
    </w:rPr>
  </w:style>
  <w:style w:type="paragraph" w:styleId="Titel">
    <w:name w:val="Title"/>
    <w:basedOn w:val="Normal"/>
    <w:link w:val="TitelTegn"/>
    <w:uiPriority w:val="10"/>
    <w:qFormat/>
    <w:rsid w:val="00FC1984"/>
    <w:pPr>
      <w:spacing w:line="240" w:lineRule="auto"/>
      <w:contextualSpacing/>
    </w:pPr>
    <w:rPr>
      <w:rFonts w:ascii="Cambria" w:hAnsi="Cambria" w:cs="Times New Roman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1984"/>
    <w:rPr>
      <w:rFonts w:ascii="Cambria" w:hAnsi="Cambria" w:cs="Times New Roman"/>
      <w:spacing w:val="-10"/>
      <w:sz w:val="56"/>
      <w:szCs w:val="56"/>
    </w:rPr>
  </w:style>
  <w:style w:type="character" w:styleId="Kraftigfremhvning">
    <w:name w:val="Intense Emphasis"/>
    <w:basedOn w:val="Standardskrifttypeiafsnit"/>
    <w:uiPriority w:val="21"/>
    <w:qFormat/>
    <w:rsid w:val="00FC1984"/>
    <w:rPr>
      <w:i/>
      <w:iCs/>
      <w:color w:val="4F81BD"/>
    </w:rPr>
  </w:style>
  <w:style w:type="paragraph" w:styleId="Ingenafstand">
    <w:name w:val="No Spacing"/>
    <w:uiPriority w:val="1"/>
    <w:qFormat/>
    <w:rsid w:val="00FC1984"/>
    <w:pPr>
      <w:spacing w:after="0" w:line="240" w:lineRule="auto"/>
    </w:pPr>
    <w:rPr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98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984"/>
    <w:rPr>
      <w:sz w:val="20"/>
    </w:rPr>
  </w:style>
  <w:style w:type="paragraph" w:customStyle="1" w:styleId="Ingenafstand1">
    <w:name w:val="Ingen afstand1"/>
    <w:rsid w:val="00FC19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el-Gitter">
    <w:name w:val="Table Grid"/>
    <w:basedOn w:val="Tabel-Normal"/>
    <w:uiPriority w:val="39"/>
    <w:rsid w:val="00FC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C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A04B9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A919A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A919AC"/>
    <w:rPr>
      <w:i/>
      <w:iCs/>
      <w:color w:val="404040" w:themeColor="text1" w:themeTint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19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19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ADAB-8C78-4E02-B505-B6B5653C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Sønderborg Kommune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 Sørensen</dc:creator>
  <cp:keywords/>
  <dc:description/>
  <cp:lastModifiedBy>Dennis C. Lorenzen</cp:lastModifiedBy>
  <cp:revision>7</cp:revision>
  <dcterms:created xsi:type="dcterms:W3CDTF">2019-06-23T14:00:00Z</dcterms:created>
  <dcterms:modified xsi:type="dcterms:W3CDTF">2019-06-26T19:44:00Z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{D63DB19A-F387-4662-8979-8806E50456DB}</vt:lpwstr>
  </property>
</Properties>
</file>